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Demonstrate your knowledge of each of the following: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Effects of waves and tides on the Petitcodiac River.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Process of erosion &amp; deposition related to the Petitcodiac River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Factors that affect species of the Petitcodiac River.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Communicate and create an opinion on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one </w:t>
      </w:r>
      <w:r w:rsidDel="00000000" w:rsidR="00000000" w:rsidRPr="00000000">
        <w:rPr>
          <w:sz w:val="24"/>
          <w:szCs w:val="24"/>
          <w:rtl w:val="0"/>
        </w:rPr>
        <w:t xml:space="preserve">of the following: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plan to manage the Petitcodiac ecosystem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plan to manage pollution and the Petitcodiac River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plan to manage future recreational development and the Petitcodiac River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Research notes and sources posted on class website (50%)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Communication plan (90 seconds Internet Ad or a Power Point) (50%)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Journal Response (Not marked)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1040.0" w:type="dxa"/>
        <w:jc w:val="left"/>
        <w:tblInd w:w="-9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55"/>
        <w:gridCol w:w="2400"/>
        <w:gridCol w:w="1560"/>
        <w:gridCol w:w="2595"/>
        <w:gridCol w:w="2130"/>
        <w:tblGridChange w:id="0">
          <w:tblGrid>
            <w:gridCol w:w="2355"/>
            <w:gridCol w:w="2400"/>
            <w:gridCol w:w="1560"/>
            <w:gridCol w:w="2595"/>
            <w:gridCol w:w="213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Monday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Tuesday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Wednesday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Thursday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Friday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Introduction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History of Petitcodiac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Tides &amp; Waves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Erosion &amp; deposition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Species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Issues related to one of the following: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Ecosystem management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Pollution management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Recreation management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No School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No School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Final research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Start communication plan (CP)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Outline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Finish &amp; Hand In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Key words - Petitcodiac River NB Canada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History? (Name, who, use, important dates, …)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are tides and waves?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tides or waves affect the Petitcodiac?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do the tides and waves affect the Petitcodiac?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is erosion?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does it happen?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does it affect the Petitcodiac?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is deposition?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causes it?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does it affect the Petitcodiac?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species live in the Petitcodiac?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healthy is the ecosystem?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can the ecosystem be protected?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are the names of local groups working to protect the ecosystem?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are the issues people are concerned about?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is your opinion and why?</w:t>
      </w:r>
    </w:p>
    <w:sectPr>
      <w:headerReference r:id="rId5" w:type="default"/>
      <w:pgSz w:h="16834" w:w="11909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sz w:val="28"/>
        <w:szCs w:val="28"/>
        <w:rtl w:val="0"/>
      </w:rPr>
      <w:t xml:space="preserve">Science 8 - Water Systems - Petitcodiac River Research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